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67A" w:rsidRDefault="00CB067A" w:rsidP="00CB06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67A" w:rsidRDefault="00CB067A" w:rsidP="00CB06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B067A" w:rsidRDefault="00CB067A" w:rsidP="00CB06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B067A" w:rsidRDefault="00CB067A" w:rsidP="00CB06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B067A" w:rsidRDefault="00CB067A" w:rsidP="00CB06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B067A" w:rsidRDefault="00CB067A" w:rsidP="00CB06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CB067A" w:rsidRDefault="00CB067A" w:rsidP="00CB06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610</w:t>
      </w:r>
    </w:p>
    <w:p w:rsidR="00CB067A" w:rsidRDefault="00CB067A" w:rsidP="00CB06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23696" w:rsidRDefault="00A245BD" w:rsidP="0012369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12369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проекту землеустрою щодо відведення </w:t>
      </w:r>
    </w:p>
    <w:p w:rsidR="00A245BD" w:rsidRDefault="00123696" w:rsidP="0012369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Відповідно до</w:t>
      </w:r>
      <w:r w:rsidR="00290EC2">
        <w:rPr>
          <w:rFonts w:ascii="Times New Roman" w:hAnsi="Times New Roman"/>
          <w:bCs/>
          <w:sz w:val="28"/>
          <w:szCs w:val="28"/>
          <w:lang w:val="uk-UA"/>
        </w:rPr>
        <w:t xml:space="preserve"> розробленого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6A7A" w:rsidRPr="00A76A7A">
        <w:rPr>
          <w:rFonts w:ascii="Times New Roman" w:hAnsi="Times New Roman"/>
          <w:bCs/>
          <w:sz w:val="28"/>
          <w:szCs w:val="28"/>
          <w:lang w:val="uk-UA"/>
        </w:rPr>
        <w:t xml:space="preserve">детального плану території земельної ділянки для облаштування кладовища на території </w:t>
      </w:r>
      <w:proofErr w:type="spellStart"/>
      <w:r w:rsidR="00A76A7A" w:rsidRPr="00A76A7A">
        <w:rPr>
          <w:rFonts w:ascii="Times New Roman" w:hAnsi="Times New Roman"/>
          <w:bCs/>
          <w:sz w:val="28"/>
          <w:szCs w:val="28"/>
          <w:lang w:val="uk-UA"/>
        </w:rPr>
        <w:t>Білашківської</w:t>
      </w:r>
      <w:proofErr w:type="spellEnd"/>
      <w:r w:rsidR="00A76A7A" w:rsidRPr="00A76A7A">
        <w:rPr>
          <w:rFonts w:ascii="Times New Roman" w:hAnsi="Times New Roman"/>
          <w:bCs/>
          <w:sz w:val="28"/>
          <w:szCs w:val="28"/>
          <w:lang w:val="uk-UA"/>
        </w:rPr>
        <w:t xml:space="preserve"> сільської ради (за межами населеного пункту </w:t>
      </w:r>
      <w:proofErr w:type="spellStart"/>
      <w:r w:rsidR="00A76A7A" w:rsidRPr="00A76A7A">
        <w:rPr>
          <w:rFonts w:ascii="Times New Roman" w:hAnsi="Times New Roman"/>
          <w:bCs/>
          <w:sz w:val="28"/>
          <w:szCs w:val="28"/>
          <w:lang w:val="uk-UA"/>
        </w:rPr>
        <w:t>с.Б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ілашки</w:t>
      </w:r>
      <w:proofErr w:type="spellEnd"/>
      <w:r w:rsidR="00A76A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76A7A">
        <w:rPr>
          <w:rFonts w:ascii="Times New Roman" w:hAnsi="Times New Roman"/>
          <w:bCs/>
          <w:sz w:val="28"/>
          <w:szCs w:val="28"/>
          <w:lang w:val="uk-UA"/>
        </w:rPr>
        <w:t>Погребищенського</w:t>
      </w:r>
      <w:proofErr w:type="spellEnd"/>
      <w:r w:rsidR="00A76A7A">
        <w:rPr>
          <w:rFonts w:ascii="Times New Roman" w:hAnsi="Times New Roman"/>
          <w:bCs/>
          <w:sz w:val="28"/>
          <w:szCs w:val="28"/>
          <w:lang w:val="uk-UA"/>
        </w:rPr>
        <w:t xml:space="preserve"> району),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A76A7A">
        <w:rPr>
          <w:rFonts w:ascii="Times New Roman" w:hAnsi="Times New Roman"/>
          <w:sz w:val="28"/>
          <w:szCs w:val="28"/>
          <w:lang w:val="uk-UA"/>
        </w:rPr>
        <w:t>0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EDC">
        <w:rPr>
          <w:rFonts w:ascii="Times New Roman" w:hAnsi="Times New Roman"/>
          <w:sz w:val="28"/>
          <w:szCs w:val="28"/>
          <w:lang w:val="uk-UA"/>
        </w:rPr>
        <w:t>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згоду </w:t>
      </w:r>
      <w:r w:rsidR="00123696" w:rsidRPr="00123696">
        <w:rPr>
          <w:rFonts w:ascii="Times New Roman" w:hAnsi="Times New Roman"/>
          <w:sz w:val="28"/>
          <w:szCs w:val="28"/>
          <w:lang w:val="uk-UA"/>
        </w:rPr>
        <w:t>ПРИВАТН</w:t>
      </w:r>
      <w:r w:rsidR="00123696">
        <w:rPr>
          <w:rFonts w:ascii="Times New Roman" w:hAnsi="Times New Roman"/>
          <w:sz w:val="28"/>
          <w:szCs w:val="28"/>
          <w:lang w:val="uk-UA"/>
        </w:rPr>
        <w:t>ОГО</w:t>
      </w:r>
      <w:r w:rsidR="00123696" w:rsidRPr="00123696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 w:rsidR="00123696">
        <w:rPr>
          <w:rFonts w:ascii="Times New Roman" w:hAnsi="Times New Roman"/>
          <w:sz w:val="28"/>
          <w:szCs w:val="28"/>
          <w:lang w:val="uk-UA"/>
        </w:rPr>
        <w:t>А</w:t>
      </w:r>
      <w:r w:rsidR="00123696" w:rsidRPr="00123696">
        <w:rPr>
          <w:rFonts w:ascii="Times New Roman" w:hAnsi="Times New Roman"/>
          <w:sz w:val="28"/>
          <w:szCs w:val="28"/>
          <w:lang w:val="uk-UA"/>
        </w:rPr>
        <w:t xml:space="preserve"> АГРОФІРМА "ВІКТОРІЯ"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696" w:rsidRPr="00123696">
        <w:rPr>
          <w:rFonts w:ascii="Times New Roman" w:hAnsi="Times New Roman"/>
          <w:sz w:val="28"/>
          <w:szCs w:val="28"/>
          <w:lang w:val="uk-UA"/>
        </w:rPr>
        <w:t>на поділ земельної ділянки сільськогосподарського призначення площею 57,5 га, кадастровий номер 0523481000:03:003:0145</w:t>
      </w:r>
      <w:r w:rsidR="00A76A7A">
        <w:rPr>
          <w:rFonts w:ascii="Times New Roman" w:hAnsi="Times New Roman"/>
          <w:sz w:val="28"/>
          <w:szCs w:val="28"/>
          <w:lang w:val="uk-UA"/>
        </w:rPr>
        <w:t xml:space="preserve"> від 20 червня 2023 року,</w:t>
      </w:r>
      <w:r w:rsidR="00123696" w:rsidRP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</w:t>
      </w:r>
      <w:bookmarkStart w:id="0" w:name="_GoBack"/>
      <w:bookmarkEnd w:id="0"/>
      <w:r w:rsidR="001B2FB8" w:rsidRPr="00332462">
        <w:rPr>
          <w:rFonts w:ascii="Times New Roman" w:hAnsi="Times New Roman"/>
          <w:sz w:val="28"/>
          <w:szCs w:val="28"/>
          <w:lang w:val="uk-UA"/>
        </w:rPr>
        <w:t>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8E40CA" w:rsidP="003E73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E73B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3E73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>земельної ділянки площею 6,7850 га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із 01</w:t>
      </w:r>
      <w:r w:rsidR="001D754A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1D754A" w:rsidRPr="001B35D1">
        <w:rPr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1D754A" w:rsidRPr="009226D0">
        <w:rPr>
          <w:rFonts w:ascii="Times New Roman" w:hAnsi="Times New Roman"/>
          <w:bCs/>
          <w:sz w:val="28"/>
          <w:szCs w:val="28"/>
          <w:lang w:val="uk-UA"/>
        </w:rPr>
        <w:t xml:space="preserve">ля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07.09 З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E73B0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600202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 w:rsidR="003E73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73B0" w:rsidRPr="00123696">
        <w:rPr>
          <w:rFonts w:ascii="Times New Roman" w:hAnsi="Times New Roman"/>
          <w:sz w:val="28"/>
          <w:szCs w:val="28"/>
          <w:lang w:val="uk-UA"/>
        </w:rPr>
        <w:t>кадастровий номер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3B0" w:rsidRPr="00123696">
        <w:rPr>
          <w:rFonts w:ascii="Times New Roman" w:hAnsi="Times New Roman"/>
          <w:sz w:val="28"/>
          <w:szCs w:val="28"/>
          <w:lang w:val="uk-UA"/>
        </w:rPr>
        <w:t>0523481000:03:003:0145</w:t>
      </w:r>
      <w:r w:rsidR="003E73B0">
        <w:rPr>
          <w:rFonts w:ascii="Times New Roman" w:hAnsi="Times New Roman"/>
          <w:sz w:val="28"/>
          <w:szCs w:val="28"/>
          <w:lang w:val="uk-UA"/>
        </w:rPr>
        <w:t xml:space="preserve"> площею 57,5000 га, 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>як</w:t>
      </w:r>
      <w:r w:rsidR="003E73B0"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 (за межами </w:t>
      </w:r>
      <w:proofErr w:type="spellStart"/>
      <w:r w:rsidR="00600202">
        <w:rPr>
          <w:rFonts w:ascii="Times New Roman" w:hAnsi="Times New Roman"/>
          <w:sz w:val="28"/>
          <w:szCs w:val="28"/>
          <w:lang w:val="uk-UA"/>
        </w:rPr>
        <w:t>с.Білашки</w:t>
      </w:r>
      <w:proofErr w:type="spellEnd"/>
      <w:r w:rsidR="00600202">
        <w:rPr>
          <w:rFonts w:ascii="Times New Roman" w:hAnsi="Times New Roman"/>
          <w:sz w:val="28"/>
          <w:szCs w:val="28"/>
          <w:lang w:val="uk-UA"/>
        </w:rPr>
        <w:t>) та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перебуває в користуванні</w:t>
      </w:r>
      <w:r w:rsidR="003E73B0">
        <w:rPr>
          <w:rFonts w:ascii="Times New Roman" w:hAnsi="Times New Roman"/>
          <w:sz w:val="28"/>
          <w:szCs w:val="28"/>
          <w:lang w:val="uk-UA"/>
        </w:rPr>
        <w:t xml:space="preserve"> на умовах оренди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ПРИВАТНОГО ПІДПРИЄМСТВА АГРОФІРМА "ВІКТОРІЯ"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600202" w:rsidRPr="00600202">
        <w:rPr>
          <w:rFonts w:ascii="Times New Roman" w:hAnsi="Times New Roman"/>
          <w:sz w:val="28"/>
          <w:szCs w:val="28"/>
          <w:lang w:val="uk-UA"/>
        </w:rPr>
        <w:t>ля ведення товарного сільськогосподарського виробництва</w:t>
      </w:r>
      <w:r w:rsidR="003E73B0">
        <w:rPr>
          <w:rFonts w:ascii="Times New Roman" w:hAnsi="Times New Roman"/>
          <w:sz w:val="28"/>
          <w:szCs w:val="28"/>
          <w:lang w:val="uk-UA"/>
        </w:rPr>
        <w:t>,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оренди укладеного 01</w:t>
      </w:r>
      <w:r w:rsidR="003E73B0">
        <w:rPr>
          <w:rFonts w:ascii="Times New Roman" w:hAnsi="Times New Roman"/>
          <w:sz w:val="28"/>
          <w:szCs w:val="28"/>
          <w:lang w:val="uk-UA"/>
        </w:rPr>
        <w:t xml:space="preserve"> березня 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>2007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>р</w:t>
      </w:r>
      <w:r w:rsidR="00600202">
        <w:rPr>
          <w:rFonts w:ascii="Times New Roman" w:hAnsi="Times New Roman"/>
          <w:sz w:val="28"/>
          <w:szCs w:val="28"/>
          <w:lang w:val="uk-UA"/>
        </w:rPr>
        <w:t>оку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між </w:t>
      </w:r>
      <w:r w:rsidR="00600202" w:rsidRPr="003E73B0">
        <w:rPr>
          <w:rFonts w:ascii="Times New Roman" w:hAnsi="Times New Roman"/>
          <w:sz w:val="28"/>
          <w:szCs w:val="28"/>
          <w:lang w:val="uk-UA"/>
        </w:rPr>
        <w:t>ПРИВАТН</w:t>
      </w:r>
      <w:r w:rsidR="00600202">
        <w:rPr>
          <w:rFonts w:ascii="Times New Roman" w:hAnsi="Times New Roman"/>
          <w:sz w:val="28"/>
          <w:szCs w:val="28"/>
          <w:lang w:val="uk-UA"/>
        </w:rPr>
        <w:t>ИМ</w:t>
      </w:r>
      <w:r w:rsidR="00600202" w:rsidRPr="003E73B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 w:rsidR="00600202">
        <w:rPr>
          <w:rFonts w:ascii="Times New Roman" w:hAnsi="Times New Roman"/>
          <w:sz w:val="28"/>
          <w:szCs w:val="28"/>
          <w:lang w:val="uk-UA"/>
        </w:rPr>
        <w:t>ОМ</w:t>
      </w:r>
      <w:r w:rsidR="00600202" w:rsidRPr="003E73B0">
        <w:rPr>
          <w:rFonts w:ascii="Times New Roman" w:hAnsi="Times New Roman"/>
          <w:sz w:val="28"/>
          <w:szCs w:val="28"/>
          <w:lang w:val="uk-UA"/>
        </w:rPr>
        <w:t xml:space="preserve"> АГРОФІРМ</w:t>
      </w:r>
      <w:r w:rsidR="00600202">
        <w:rPr>
          <w:rFonts w:ascii="Times New Roman" w:hAnsi="Times New Roman"/>
          <w:sz w:val="28"/>
          <w:szCs w:val="28"/>
          <w:lang w:val="uk-UA"/>
        </w:rPr>
        <w:t>ОЮ</w:t>
      </w:r>
      <w:r w:rsidR="00600202" w:rsidRPr="003E73B0">
        <w:rPr>
          <w:rFonts w:ascii="Times New Roman" w:hAnsi="Times New Roman"/>
          <w:sz w:val="28"/>
          <w:szCs w:val="28"/>
          <w:lang w:val="uk-UA"/>
        </w:rPr>
        <w:t xml:space="preserve"> "ВІКТОРІЯ"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="003E73B0" w:rsidRPr="003E73B0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lastRenderedPageBreak/>
        <w:t>15 січня 2015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№30, від 26 лютого 2019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>р</w:t>
      </w:r>
      <w:r w:rsidR="00600202">
        <w:rPr>
          <w:rFonts w:ascii="Times New Roman" w:hAnsi="Times New Roman"/>
          <w:sz w:val="28"/>
          <w:szCs w:val="28"/>
          <w:lang w:val="uk-UA"/>
        </w:rPr>
        <w:t>оку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№79 та від 23 вересня 2020 року №483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1D754A" w:rsidRPr="00600202">
        <w:rPr>
          <w:rFonts w:ascii="Times New Roman" w:hAnsi="Times New Roman"/>
          <w:bCs/>
          <w:sz w:val="28"/>
          <w:szCs w:val="28"/>
          <w:lang w:val="uk-UA"/>
        </w:rPr>
        <w:t>облаштування кладовища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3E73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1D7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земельної ділянки площею 6,7850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із 01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>01</w:t>
      </w:r>
      <w:r w:rsidRPr="001B35D1">
        <w:rPr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Д</w:t>
      </w:r>
      <w:r w:rsidRPr="009226D0">
        <w:rPr>
          <w:rFonts w:ascii="Times New Roman" w:hAnsi="Times New Roman"/>
          <w:bCs/>
          <w:sz w:val="28"/>
          <w:szCs w:val="28"/>
          <w:lang w:val="uk-UA"/>
        </w:rPr>
        <w:t xml:space="preserve">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>
        <w:rPr>
          <w:rFonts w:ascii="Times New Roman" w:hAnsi="Times New Roman"/>
          <w:bCs/>
          <w:sz w:val="28"/>
          <w:szCs w:val="28"/>
          <w:lang w:val="uk-UA"/>
        </w:rPr>
        <w:t>07.09 З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із земельного масиву сільськогосподарського призначення комунальної власності </w:t>
      </w:r>
      <w:r w:rsidRPr="00123696">
        <w:rPr>
          <w:rFonts w:ascii="Times New Roman" w:hAnsi="Times New Roman"/>
          <w:sz w:val="28"/>
          <w:szCs w:val="28"/>
          <w:lang w:val="uk-UA"/>
        </w:rPr>
        <w:t>кадастровий номер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23696">
        <w:rPr>
          <w:rFonts w:ascii="Times New Roman" w:hAnsi="Times New Roman"/>
          <w:sz w:val="28"/>
          <w:szCs w:val="28"/>
          <w:lang w:val="uk-UA"/>
        </w:rPr>
        <w:t>0523481000:03:003:0145</w:t>
      </w:r>
      <w:r>
        <w:rPr>
          <w:rFonts w:ascii="Times New Roman" w:hAnsi="Times New Roman"/>
          <w:sz w:val="28"/>
          <w:szCs w:val="28"/>
          <w:lang w:val="uk-UA"/>
        </w:rPr>
        <w:t xml:space="preserve"> площею 57,5000 га,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 xml:space="preserve">ий розташований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с.Білашки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 та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перебуває в користуванні</w:t>
      </w:r>
      <w:r>
        <w:rPr>
          <w:rFonts w:ascii="Times New Roman" w:hAnsi="Times New Roman"/>
          <w:sz w:val="28"/>
          <w:szCs w:val="28"/>
          <w:lang w:val="uk-UA"/>
        </w:rPr>
        <w:t xml:space="preserve"> на умовах оренди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ПРИВАТНОГО ПІДПРИЄМСТВА АГРОФІРМА "ВІКТОРІЯ"</w:t>
      </w:r>
      <w:r>
        <w:rPr>
          <w:rFonts w:ascii="Times New Roman" w:hAnsi="Times New Roman"/>
          <w:sz w:val="28"/>
          <w:szCs w:val="28"/>
          <w:lang w:val="uk-UA"/>
        </w:rPr>
        <w:t xml:space="preserve"> д</w:t>
      </w:r>
      <w:r w:rsidRPr="00600202">
        <w:rPr>
          <w:rFonts w:ascii="Times New Roman" w:hAnsi="Times New Roman"/>
          <w:sz w:val="28"/>
          <w:szCs w:val="28"/>
          <w:lang w:val="uk-UA"/>
        </w:rPr>
        <w:t>ля ведення товарного сільськогосподарського виробництва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оренди укладеного 01</w:t>
      </w:r>
      <w:r>
        <w:rPr>
          <w:rFonts w:ascii="Times New Roman" w:hAnsi="Times New Roman"/>
          <w:sz w:val="28"/>
          <w:szCs w:val="28"/>
          <w:lang w:val="uk-UA"/>
        </w:rPr>
        <w:t xml:space="preserve"> березня </w:t>
      </w:r>
      <w:r w:rsidRPr="003E73B0">
        <w:rPr>
          <w:rFonts w:ascii="Times New Roman" w:hAnsi="Times New Roman"/>
          <w:sz w:val="28"/>
          <w:szCs w:val="28"/>
          <w:lang w:val="uk-UA"/>
        </w:rPr>
        <w:t>2007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оку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між ПРИВАТН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АГРОФІРМ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"ВІКТОРІЯ" та </w:t>
      </w:r>
      <w:proofErr w:type="spellStart"/>
      <w:r w:rsidRPr="003E73B0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Pr="003E73B0">
        <w:rPr>
          <w:rFonts w:ascii="Times New Roman" w:hAnsi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15 січня 2015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№30, від 26 лютого 2019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оку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№79 та від 23 вересня 2020 року №483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Pr="00600202">
        <w:rPr>
          <w:rFonts w:ascii="Times New Roman" w:hAnsi="Times New Roman"/>
          <w:bCs/>
          <w:sz w:val="28"/>
          <w:szCs w:val="28"/>
          <w:lang w:val="uk-UA"/>
        </w:rPr>
        <w:t>облаштування кладовища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1D7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1D7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C1787D" w:rsidSect="00015284">
      <w:pgSz w:w="11907" w:h="16839" w:code="9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64C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067A"/>
    <w:rsid w:val="00CB4E17"/>
    <w:rsid w:val="00CC3E31"/>
    <w:rsid w:val="00CF483C"/>
    <w:rsid w:val="00D0402C"/>
    <w:rsid w:val="00D15C4C"/>
    <w:rsid w:val="00DF4E8B"/>
    <w:rsid w:val="00E063A0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65A39-18B2-488E-8594-57E476EBB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2021-05-19T08:15:00Z</cp:lastPrinted>
  <dcterms:created xsi:type="dcterms:W3CDTF">2023-06-19T08:05:00Z</dcterms:created>
  <dcterms:modified xsi:type="dcterms:W3CDTF">2023-06-30T05:37:00Z</dcterms:modified>
</cp:coreProperties>
</file>